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63" w:rsidRDefault="00EC6563" w:rsidP="00EC6563">
      <w:pPr>
        <w:bidi/>
      </w:pPr>
      <w:r>
        <w:rPr>
          <w:rFonts w:cs="Arial"/>
          <w:rtl/>
        </w:rPr>
        <w:t>دادخواست حضانت فرزند مشترک</w:t>
      </w:r>
    </w:p>
    <w:p w:rsidR="00EC6563" w:rsidRDefault="00EC6563" w:rsidP="00EC6563">
      <w:pPr>
        <w:bidi/>
      </w:pPr>
      <w:bookmarkStart w:id="0" w:name="_GoBack"/>
      <w:bookmarkEnd w:id="0"/>
    </w:p>
    <w:p w:rsidR="00EC6563" w:rsidRDefault="00EC6563" w:rsidP="00EC6563">
      <w:pPr>
        <w:bidi/>
      </w:pPr>
      <w:r>
        <w:rPr>
          <w:rFonts w:cs="Arial"/>
          <w:rtl/>
        </w:rPr>
        <w:t xml:space="preserve">خواهان: (پدر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مادر)</w:t>
      </w:r>
      <w:r>
        <w:t xml:space="preserve">  </w:t>
      </w:r>
    </w:p>
    <w:p w:rsidR="00EC6563" w:rsidRDefault="00EC6563" w:rsidP="00EC6563">
      <w:pPr>
        <w:bidi/>
      </w:pPr>
      <w:r>
        <w:rPr>
          <w:rFonts w:hint="eastAsia"/>
        </w:rPr>
        <w:t>…</w:t>
      </w:r>
      <w:r>
        <w:t xml:space="preserve"> (</w:t>
      </w:r>
      <w:r>
        <w:rPr>
          <w:rFonts w:cs="Arial"/>
          <w:rtl/>
        </w:rPr>
        <w:t>مشخصات کامل</w:t>
      </w:r>
      <w:r>
        <w:t>)</w:t>
      </w:r>
    </w:p>
    <w:p w:rsidR="00EC6563" w:rsidRDefault="00EC6563" w:rsidP="00EC6563">
      <w:pPr>
        <w:bidi/>
      </w:pPr>
    </w:p>
    <w:p w:rsidR="00EC6563" w:rsidRDefault="00EC6563" w:rsidP="00EC6563">
      <w:pPr>
        <w:bidi/>
      </w:pPr>
      <w:r>
        <w:rPr>
          <w:rFonts w:cs="Arial" w:hint="eastAsia"/>
          <w:rtl/>
        </w:rPr>
        <w:t>خوانده</w:t>
      </w:r>
      <w:r>
        <w:rPr>
          <w:rFonts w:cs="Arial"/>
          <w:rtl/>
        </w:rPr>
        <w:t>: (طرف مقابل)</w:t>
      </w:r>
      <w:r>
        <w:t xml:space="preserve">  </w:t>
      </w:r>
    </w:p>
    <w:p w:rsidR="00EC6563" w:rsidRDefault="00EC6563" w:rsidP="00EC6563">
      <w:pPr>
        <w:bidi/>
      </w:pPr>
      <w:r>
        <w:rPr>
          <w:rFonts w:hint="eastAsia"/>
        </w:rPr>
        <w:t>…</w:t>
      </w:r>
      <w:r>
        <w:t xml:space="preserve"> (</w:t>
      </w:r>
      <w:r>
        <w:rPr>
          <w:rFonts w:cs="Arial"/>
          <w:rtl/>
        </w:rPr>
        <w:t>مشخصات کامل</w:t>
      </w:r>
      <w:r>
        <w:t>)</w:t>
      </w:r>
    </w:p>
    <w:p w:rsidR="00EC6563" w:rsidRDefault="00EC6563" w:rsidP="00EC6563">
      <w:pPr>
        <w:bidi/>
      </w:pPr>
    </w:p>
    <w:p w:rsidR="00EC6563" w:rsidRDefault="00EC6563" w:rsidP="00EC6563">
      <w:pPr>
        <w:bidi/>
      </w:pPr>
    </w:p>
    <w:p w:rsidR="00EC6563" w:rsidRDefault="00EC6563" w:rsidP="00EC6563">
      <w:pPr>
        <w:bidi/>
      </w:pPr>
      <w:r>
        <w:rPr>
          <w:rFonts w:cs="Arial" w:hint="eastAsia"/>
          <w:rtl/>
        </w:rPr>
        <w:t>خواسته</w:t>
      </w:r>
      <w:r>
        <w:t xml:space="preserve">:  </w:t>
      </w:r>
    </w:p>
    <w:p w:rsidR="00EC6563" w:rsidRDefault="00EC6563" w:rsidP="00EC6563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/>
          <w:rtl/>
          <w:lang w:bidi="fa-IR"/>
        </w:rPr>
        <w:t>صدور حکم حضانت طفل/اطفال مشترک تا سن قانون</w:t>
      </w:r>
      <w:r>
        <w:rPr>
          <w:rFonts w:cs="Arial" w:hint="cs"/>
          <w:rtl/>
          <w:lang w:bidi="fa-IR"/>
        </w:rPr>
        <w:t>ی</w:t>
      </w:r>
      <w:r>
        <w:t xml:space="preserve"> </w:t>
      </w:r>
    </w:p>
    <w:p w:rsidR="00EC6563" w:rsidRDefault="00EC6563" w:rsidP="00EC6563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/>
          <w:rtl/>
          <w:lang w:bidi="fa-IR"/>
        </w:rPr>
        <w:t>دستور موقت ملاقات طفل</w:t>
      </w:r>
    </w:p>
    <w:p w:rsidR="00EC6563" w:rsidRDefault="00EC6563" w:rsidP="00EC6563">
      <w:pPr>
        <w:bidi/>
      </w:pPr>
    </w:p>
    <w:p w:rsidR="00EC6563" w:rsidRDefault="00EC6563" w:rsidP="00EC6563">
      <w:pPr>
        <w:bidi/>
      </w:pPr>
      <w:r>
        <w:rPr>
          <w:rFonts w:cs="Arial" w:hint="eastAsia"/>
          <w:rtl/>
        </w:rPr>
        <w:t>منضمات</w:t>
      </w:r>
      <w:r>
        <w:t xml:space="preserve">:  </w:t>
      </w:r>
    </w:p>
    <w:p w:rsidR="00EC6563" w:rsidRDefault="00EC6563" w:rsidP="00EC6563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/>
          <w:rtl/>
          <w:lang w:bidi="fa-IR"/>
        </w:rPr>
        <w:t>کپ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عقدنامه و شناسنامه فرزندان؛</w:t>
      </w:r>
      <w:r>
        <w:t xml:space="preserve">  </w:t>
      </w:r>
    </w:p>
    <w:p w:rsidR="00EC6563" w:rsidRDefault="00EC6563" w:rsidP="00EC6563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/>
          <w:rtl/>
          <w:lang w:bidi="fa-IR"/>
        </w:rPr>
        <w:t>گزارش پزشک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/روان‌شناس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صورت وجود؛</w:t>
      </w:r>
      <w:r>
        <w:t xml:space="preserve">  </w:t>
      </w:r>
    </w:p>
    <w:p w:rsidR="00EC6563" w:rsidRDefault="00EC6563" w:rsidP="00EC6563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/>
          <w:rtl/>
          <w:lang w:bidi="fa-IR"/>
        </w:rPr>
        <w:t>شهادت شهود؛</w:t>
      </w:r>
      <w:r>
        <w:t xml:space="preserve">  </w:t>
      </w:r>
    </w:p>
    <w:p w:rsidR="00EC6563" w:rsidRDefault="00EC6563" w:rsidP="00EC6563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/>
          <w:rtl/>
          <w:lang w:bidi="fa-IR"/>
        </w:rPr>
        <w:t>مستندات مربوط به نحوه سرپرست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امکانات فراهم‌شده؛</w:t>
      </w:r>
      <w:r>
        <w:t xml:space="preserve">  </w:t>
      </w:r>
    </w:p>
    <w:p w:rsidR="00EC6563" w:rsidRDefault="00EC6563" w:rsidP="00EC6563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/>
          <w:rtl/>
          <w:lang w:bidi="fa-IR"/>
        </w:rPr>
        <w:t>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مدارک مستدل</w:t>
      </w:r>
      <w:r>
        <w:t>.</w:t>
      </w:r>
    </w:p>
    <w:p w:rsidR="00EC6563" w:rsidRDefault="00EC6563" w:rsidP="00EC6563">
      <w:pPr>
        <w:bidi/>
      </w:pPr>
    </w:p>
    <w:p w:rsidR="00EC6563" w:rsidRDefault="00EC6563" w:rsidP="00EC6563">
      <w:pPr>
        <w:bidi/>
      </w:pPr>
    </w:p>
    <w:p w:rsidR="00EC6563" w:rsidRDefault="00EC6563" w:rsidP="00EC6563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خانواده</w:t>
      </w:r>
    </w:p>
    <w:p w:rsidR="00EC6563" w:rsidRDefault="00EC6563" w:rsidP="00EC6563">
      <w:pPr>
        <w:bidi/>
      </w:pPr>
      <w:r>
        <w:rPr>
          <w:rFonts w:cs="Arial" w:hint="eastAsia"/>
          <w:rtl/>
        </w:rPr>
        <w:t>باسلام</w:t>
      </w:r>
      <w:r>
        <w:rPr>
          <w:rFonts w:cs="Arial"/>
          <w:rtl/>
        </w:rPr>
        <w:t xml:space="preserve"> و عرض ادب</w:t>
      </w:r>
    </w:p>
    <w:p w:rsidR="00EC6563" w:rsidRDefault="00EC6563" w:rsidP="00EC6563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 (والد درخواست‌کننده)،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عقدنامه مورخ …سابقا همسر خوانده محترم بودمو مطابق طلاق نامه شماره.... در مورخه..... متارکه نموده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EC6563" w:rsidRDefault="00EC6563" w:rsidP="00EC6563">
      <w:pPr>
        <w:bidi/>
      </w:pP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دو فرزند.(سن فرزندان)   به نام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........و.......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  <w:r>
        <w:t xml:space="preserve">. </w:t>
      </w:r>
    </w:p>
    <w:p w:rsidR="00EC6563" w:rsidRDefault="00EC6563" w:rsidP="00EC6563">
      <w:pPr>
        <w:bidi/>
      </w:pPr>
      <w:r>
        <w:t xml:space="preserve"> </w:t>
      </w:r>
      <w:r>
        <w:rPr>
          <w:rFonts w:cs="Arial"/>
          <w:rtl/>
        </w:rPr>
        <w:t>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و امکانات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و رفاه طفل/اطفال در کنار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بهتر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خوانده محترم قادر به 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فرزندان نبوده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موجب افت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ورود لطمه روح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فرزندان شده است لذا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سبب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حضانت فرزندان ل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بنده مورد تقاضاست</w:t>
      </w:r>
      <w:r>
        <w:t>.</w:t>
      </w:r>
    </w:p>
    <w:p w:rsidR="000E5595" w:rsidRDefault="00EC6563" w:rsidP="00EC6563">
      <w:pPr>
        <w:bidi/>
      </w:pPr>
      <w:r>
        <w:rPr>
          <w:rFonts w:cs="Arial" w:hint="eastAsia"/>
          <w:rtl/>
        </w:rPr>
        <w:t>ضمنا</w:t>
      </w:r>
      <w:r>
        <w:rPr>
          <w:rFonts w:cs="Arial"/>
          <w:rtl/>
        </w:rPr>
        <w:t xml:space="preserve"> نظر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در.... ماه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خوانده محترم از ملاقات بنده و فرزندان ممانعت نموده است،بدوا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دستور موقت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ملاقات فرزندان با بنده مورد تقاضاست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63"/>
    <w:rsid w:val="000E5595"/>
    <w:rsid w:val="00536E21"/>
    <w:rsid w:val="00E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C42B"/>
  <w15:chartTrackingRefBased/>
  <w15:docId w15:val="{0CE78ABA-F9B0-441C-B516-C09E9292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2025-07-07T06:23:00Z</dcterms:created>
  <dcterms:modified xsi:type="dcterms:W3CDTF">2025-07-07T06:23:00Z</dcterms:modified>
</cp:coreProperties>
</file>